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B457D6">
      <w:pPr>
        <w:ind w:firstLine="440" w:firstLineChars="10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在芜院校202</w:t>
      </w:r>
      <w:r>
        <w:rPr>
          <w:rFonts w:hint="eastAsia" w:ascii="方正小标宋_GBK" w:hAnsi="方正小标宋_GBK" w:eastAsia="方正小标宋_GBK" w:cs="方正小标宋_GBK"/>
          <w:sz w:val="44"/>
          <w:szCs w:val="44"/>
          <w:lang w:val="en-US" w:eastAsia="zh-CN"/>
        </w:rPr>
        <w:t>5</w:t>
      </w:r>
      <w:r>
        <w:rPr>
          <w:rFonts w:hint="eastAsia" w:ascii="方正小标宋_GBK" w:hAnsi="方正小标宋_GBK" w:eastAsia="方正小标宋_GBK" w:cs="方正小标宋_GBK"/>
          <w:sz w:val="44"/>
          <w:szCs w:val="44"/>
        </w:rPr>
        <w:t>届毕业生</w:t>
      </w:r>
      <w:r>
        <w:rPr>
          <w:rFonts w:hint="eastAsia" w:ascii="方正小标宋_GBK" w:hAnsi="方正小标宋_GBK" w:eastAsia="方正小标宋_GBK" w:cs="方正小标宋_GBK"/>
          <w:sz w:val="44"/>
          <w:szCs w:val="44"/>
          <w:lang w:val="en-US" w:eastAsia="zh-CN"/>
        </w:rPr>
        <w:t>一次性</w:t>
      </w:r>
      <w:r>
        <w:rPr>
          <w:rFonts w:hint="eastAsia" w:ascii="方正小标宋_GBK" w:hAnsi="方正小标宋_GBK" w:eastAsia="方正小标宋_GBK" w:cs="方正小标宋_GBK"/>
          <w:sz w:val="44"/>
          <w:szCs w:val="44"/>
        </w:rPr>
        <w:t>求职补贴</w:t>
      </w:r>
    </w:p>
    <w:p w14:paraId="3FD6BFAA">
      <w:pPr>
        <w:ind w:firstLine="1320" w:firstLineChars="30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书面材料审核工作要求</w:t>
      </w:r>
    </w:p>
    <w:p w14:paraId="4421C53D">
      <w:pPr>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一、材料要求</w:t>
      </w:r>
    </w:p>
    <w:p w14:paraId="5E988602">
      <w:pPr>
        <w:spacing w:line="50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（一）城乡居民最低生活保障家庭</w:t>
      </w:r>
    </w:p>
    <w:p w14:paraId="1C59D432">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1.安徽省202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届困难毕业生</w:t>
      </w:r>
      <w:r>
        <w:rPr>
          <w:rFonts w:hint="eastAsia" w:ascii="仿宋_GB2312" w:hAnsi="仿宋_GB2312" w:eastAsia="仿宋_GB2312" w:cs="仿宋_GB2312"/>
          <w:sz w:val="32"/>
          <w:szCs w:val="32"/>
          <w:lang w:val="en-US" w:eastAsia="zh-CN"/>
        </w:rPr>
        <w:t>一次性</w:t>
      </w:r>
      <w:r>
        <w:rPr>
          <w:rFonts w:hint="eastAsia" w:ascii="仿宋_GB2312" w:hAnsi="仿宋_GB2312" w:eastAsia="仿宋_GB2312" w:cs="仿宋_GB2312"/>
          <w:sz w:val="32"/>
          <w:szCs w:val="32"/>
        </w:rPr>
        <w:t>求职补贴申请表</w:t>
      </w:r>
    </w:p>
    <w:p w14:paraId="3D2E30FF">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2.学生身份证复印件（正反面复印）</w:t>
      </w:r>
    </w:p>
    <w:p w14:paraId="301A6E45">
      <w:pPr>
        <w:spacing w:line="50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sz w:val="32"/>
          <w:szCs w:val="32"/>
        </w:rPr>
        <w:t>3.</w:t>
      </w:r>
      <w:r>
        <w:rPr>
          <w:rFonts w:ascii="仿宋" w:hAnsi="仿宋" w:eastAsia="仿宋" w:cs="仿宋"/>
          <w:i w:val="0"/>
          <w:iCs w:val="0"/>
          <w:caps w:val="0"/>
          <w:color w:val="auto"/>
          <w:spacing w:val="0"/>
          <w:sz w:val="32"/>
          <w:szCs w:val="32"/>
          <w:shd w:val="clear" w:fill="FFFFFF"/>
        </w:rPr>
        <w:t>低保证或从系统下载且加盖县级民政部门印章的低保信息截图</w:t>
      </w:r>
    </w:p>
    <w:p w14:paraId="0105196C">
      <w:pPr>
        <w:spacing w:line="5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4.家庭户口簿复印件（需能证明低保证持有人和申请人在同一家庭户内）</w:t>
      </w:r>
    </w:p>
    <w:p w14:paraId="67C39D8D">
      <w:pPr>
        <w:spacing w:line="50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（二）脱贫户家庭（原建档立卡贫困家庭）/防返贫监测户家庭</w:t>
      </w:r>
    </w:p>
    <w:p w14:paraId="56801418">
      <w:pPr>
        <w:spacing w:line="5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安徽省2025届困难毕业生一次性求职补贴申请表</w:t>
      </w:r>
    </w:p>
    <w:p w14:paraId="0A8FCFD0">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2.学生身份证复印件（正反面复印）</w:t>
      </w:r>
    </w:p>
    <w:p w14:paraId="4A24120A">
      <w:pPr>
        <w:spacing w:line="50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一户一码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照片或</w:t>
      </w:r>
      <w:r>
        <w:rPr>
          <w:rFonts w:hint="eastAsia" w:ascii="仿宋_GB2312" w:hAnsi="仿宋_GB2312" w:eastAsia="仿宋_GB2312" w:cs="仿宋_GB2312"/>
          <w:color w:val="auto"/>
          <w:sz w:val="32"/>
          <w:szCs w:val="32"/>
          <w:lang w:eastAsia="zh-CN"/>
        </w:rPr>
        <w:t>加盖有县级农业农村部门公章的“全国防止返贫监测和衔接推进乡村振兴信息系统”内有关人员信息截图</w:t>
      </w:r>
    </w:p>
    <w:p w14:paraId="4E7D4C78">
      <w:pPr>
        <w:spacing w:line="50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rPr>
        <w:t>4.家庭户口簿复印件（需能证明证件持有人和申请人在同一家庭户内）。</w:t>
      </w:r>
    </w:p>
    <w:p w14:paraId="64D4DB4D">
      <w:pPr>
        <w:spacing w:line="50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）国家助学贷款学生</w:t>
      </w:r>
    </w:p>
    <w:p w14:paraId="54EE18B9">
      <w:pPr>
        <w:spacing w:line="5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安徽省2025届困难毕业生一次性求职补贴申请表</w:t>
      </w:r>
    </w:p>
    <w:p w14:paraId="4D3765CC">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2.学生身份证复印件（正反面复印）</w:t>
      </w:r>
    </w:p>
    <w:p w14:paraId="61490EDC">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3.助学贷款证明材料（助学贷款合同或助学贷款系统截图等，助学贷款系统截图要求贷款人姓名、身份证号和贷款信息在同一页面）</w:t>
      </w:r>
    </w:p>
    <w:p w14:paraId="4ACC0043">
      <w:pPr>
        <w:spacing w:line="50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）残疾学生</w:t>
      </w:r>
    </w:p>
    <w:p w14:paraId="0F32EB3A">
      <w:pPr>
        <w:spacing w:line="5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安徽省2025届困难毕业生一次性求职补贴申请表</w:t>
      </w:r>
    </w:p>
    <w:p w14:paraId="2F76BE3A">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2.学生身份证复印件（正反面复印）</w:t>
      </w:r>
    </w:p>
    <w:p w14:paraId="796C8CB6">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3.学生本人残疾证复印件或者县区级政府及其以上所属残联出具的证明。</w:t>
      </w:r>
    </w:p>
    <w:p w14:paraId="29E14C8A">
      <w:pPr>
        <w:spacing w:line="50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）长江流域重点水域退捕渔民家庭</w:t>
      </w:r>
    </w:p>
    <w:p w14:paraId="4342130A">
      <w:pPr>
        <w:spacing w:line="5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安徽省2025届困难毕业生一次性求职补贴申请表</w:t>
      </w:r>
    </w:p>
    <w:p w14:paraId="58E1365B">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2.学生身份证复印件（正反面复印）</w:t>
      </w:r>
    </w:p>
    <w:p w14:paraId="52EF2516">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3.退捕渔民帮扶手册等证明材料复印件；</w:t>
      </w:r>
    </w:p>
    <w:p w14:paraId="3B6EA9A4">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4.家庭户口簿复印件（需证明证件持有人和申请人在同一家庭户内）。</w:t>
      </w:r>
    </w:p>
    <w:p w14:paraId="1F6EBA98">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（省内户籍学生以系统比对为准）</w:t>
      </w:r>
    </w:p>
    <w:p w14:paraId="75F90DAA">
      <w:pPr>
        <w:spacing w:line="500" w:lineRule="exact"/>
        <w:ind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）特困</w:t>
      </w:r>
      <w:r>
        <w:rPr>
          <w:rFonts w:hint="eastAsia" w:ascii="仿宋_GB2312" w:hAnsi="仿宋_GB2312" w:eastAsia="仿宋_GB2312" w:cs="仿宋_GB2312"/>
          <w:b/>
          <w:bCs/>
          <w:sz w:val="32"/>
          <w:szCs w:val="32"/>
          <w:lang w:val="en-US" w:eastAsia="zh-CN"/>
        </w:rPr>
        <w:t>人员中毕业生</w:t>
      </w:r>
    </w:p>
    <w:p w14:paraId="04A60585">
      <w:pPr>
        <w:spacing w:line="5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安徽省2025届困难毕业生一次性求职补贴申请表</w:t>
      </w:r>
    </w:p>
    <w:p w14:paraId="6E8E38A7">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2.学生身份证复印件（正反面复印）</w:t>
      </w:r>
    </w:p>
    <w:p w14:paraId="61204F49">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3.县区级及以上的民政部门盖章的认定材料。</w:t>
      </w:r>
    </w:p>
    <w:p w14:paraId="44540A92">
      <w:pPr>
        <w:spacing w:line="500" w:lineRule="exact"/>
        <w:ind w:firstLine="643" w:firstLineChars="200"/>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零就业家庭</w:t>
      </w:r>
      <w:r>
        <w:rPr>
          <w:rFonts w:hint="eastAsia" w:ascii="仿宋_GB2312" w:hAnsi="仿宋_GB2312" w:eastAsia="仿宋_GB2312" w:cs="仿宋_GB2312"/>
          <w:b/>
          <w:bCs/>
          <w:color w:val="FF0000"/>
          <w:sz w:val="32"/>
          <w:szCs w:val="32"/>
          <w:lang w:val="en-US" w:eastAsia="zh-CN"/>
        </w:rPr>
        <w:t>（特别强调：不要随意选择零就业家庭）</w:t>
      </w:r>
    </w:p>
    <w:p w14:paraId="7C09F392">
      <w:pPr>
        <w:spacing w:line="5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u w:val="single"/>
          <w:lang w:val="en-US" w:eastAsia="zh-CN"/>
        </w:rPr>
        <w:t>1.</w:t>
      </w:r>
      <w:r>
        <w:rPr>
          <w:rFonts w:hint="eastAsia" w:ascii="仿宋_GB2312" w:hAnsi="仿宋_GB2312" w:eastAsia="仿宋_GB2312" w:cs="仿宋_GB2312"/>
          <w:b w:val="0"/>
          <w:bCs w:val="0"/>
          <w:i w:val="0"/>
          <w:iCs w:val="0"/>
          <w:sz w:val="32"/>
          <w:szCs w:val="32"/>
          <w:u w:val="single"/>
          <w:lang w:val="en-US" w:eastAsia="zh-CN"/>
        </w:rPr>
        <w:t>线上审核通过</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学生填写零就业家</w:t>
      </w:r>
      <w:r>
        <w:rPr>
          <w:rFonts w:hint="default" w:ascii="仿宋_GB2312" w:hAnsi="仿宋_GB2312" w:eastAsia="仿宋_GB2312" w:cs="仿宋_GB2312"/>
          <w:b w:val="0"/>
          <w:bCs w:val="0"/>
          <w:color w:val="auto"/>
          <w:sz w:val="32"/>
          <w:szCs w:val="32"/>
          <w:lang w:val="en-US" w:eastAsia="zh-CN"/>
        </w:rPr>
        <w:t>庭信息系统审核通过，</w:t>
      </w:r>
      <w:r>
        <w:rPr>
          <w:rFonts w:hint="eastAsia" w:ascii="仿宋_GB2312" w:hAnsi="仿宋_GB2312" w:eastAsia="仿宋_GB2312" w:cs="仿宋_GB2312"/>
          <w:color w:val="auto"/>
          <w:sz w:val="32"/>
          <w:szCs w:val="32"/>
          <w:lang w:val="en-US" w:eastAsia="zh-CN"/>
        </w:rPr>
        <w:t>仍</w:t>
      </w:r>
      <w:r>
        <w:rPr>
          <w:rFonts w:hint="default" w:ascii="仿宋_GB2312" w:hAnsi="仿宋_GB2312" w:eastAsia="仿宋_GB2312" w:cs="仿宋_GB2312"/>
          <w:b/>
          <w:bCs/>
          <w:color w:val="FF0000"/>
          <w:sz w:val="32"/>
          <w:szCs w:val="32"/>
          <w:lang w:val="en-US" w:eastAsia="zh-CN"/>
        </w:rPr>
        <w:t>需要复核学生户口本</w:t>
      </w:r>
      <w:r>
        <w:rPr>
          <w:rFonts w:hint="default" w:ascii="仿宋_GB2312" w:hAnsi="仿宋_GB2312" w:eastAsia="仿宋_GB2312" w:cs="仿宋_GB2312"/>
          <w:sz w:val="32"/>
          <w:szCs w:val="32"/>
          <w:lang w:val="en-US" w:eastAsia="zh-CN"/>
        </w:rPr>
        <w:t>（学生本人与符合条件者为同一家庭成员证明）；</w:t>
      </w:r>
    </w:p>
    <w:p w14:paraId="685D31F8">
      <w:pPr>
        <w:spacing w:line="5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u w:val="single"/>
          <w:lang w:val="en-US" w:eastAsia="zh-CN"/>
        </w:rPr>
        <w:t>2.</w:t>
      </w:r>
      <w:r>
        <w:rPr>
          <w:rFonts w:hint="eastAsia" w:ascii="仿宋_GB2312" w:hAnsi="仿宋_GB2312" w:eastAsia="仿宋_GB2312" w:cs="仿宋_GB2312"/>
          <w:b w:val="0"/>
          <w:bCs w:val="0"/>
          <w:sz w:val="32"/>
          <w:szCs w:val="32"/>
          <w:u w:val="single"/>
          <w:lang w:val="en-US" w:eastAsia="zh-CN"/>
        </w:rPr>
        <w:t>线上审核不通过需要走人工审核渠道</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以零就业家庭成员身份</w:t>
      </w:r>
      <w:r>
        <w:rPr>
          <w:rFonts w:hint="default" w:ascii="仿宋_GB2312" w:hAnsi="仿宋_GB2312" w:eastAsia="仿宋_GB2312" w:cs="仿宋_GB2312"/>
          <w:b/>
          <w:bCs/>
          <w:color w:val="FF0000"/>
          <w:sz w:val="32"/>
          <w:szCs w:val="32"/>
          <w:lang w:val="en-US" w:eastAsia="zh-CN"/>
        </w:rPr>
        <w:t>线下申请</w:t>
      </w:r>
      <w:r>
        <w:rPr>
          <w:rFonts w:hint="eastAsia" w:ascii="仿宋_GB2312" w:hAnsi="仿宋_GB2312" w:eastAsia="仿宋_GB2312" w:cs="仿宋_GB2312"/>
          <w:sz w:val="32"/>
          <w:szCs w:val="32"/>
          <w:lang w:val="en-US" w:eastAsia="zh-CN"/>
        </w:rPr>
        <w:t>）</w:t>
      </w:r>
    </w:p>
    <w:p w14:paraId="532DBE1B">
      <w:pPr>
        <w:spacing w:line="5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安徽省2025届困难毕业生一次性求职补贴申请表</w:t>
      </w:r>
    </w:p>
    <w:p w14:paraId="753C704D">
      <w:pPr>
        <w:spacing w:line="5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学生身份证复印件（正反面复印）</w:t>
      </w:r>
    </w:p>
    <w:p w14:paraId="34062B04">
      <w:pPr>
        <w:spacing w:line="5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default" w:ascii="仿宋_GB2312" w:hAnsi="仿宋_GB2312" w:eastAsia="仿宋_GB2312" w:cs="仿宋_GB2312"/>
          <w:sz w:val="32"/>
          <w:szCs w:val="32"/>
          <w:lang w:val="en-US" w:eastAsia="zh-CN"/>
        </w:rPr>
        <w:t>零就业家庭成员的证明（加盖有县区级人社部门公章）或就业创业证上登记“有零就业家庭成员”字样的复印件</w:t>
      </w:r>
    </w:p>
    <w:p w14:paraId="606DD55B">
      <w:pPr>
        <w:spacing w:line="5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default" w:ascii="仿宋_GB2312" w:hAnsi="仿宋_GB2312" w:eastAsia="仿宋_GB2312" w:cs="仿宋_GB2312"/>
          <w:sz w:val="32"/>
          <w:szCs w:val="32"/>
          <w:lang w:val="en-US" w:eastAsia="zh-CN"/>
        </w:rPr>
        <w:t>户口本（学生本人与符合条件者为同一家庭成员证明）</w:t>
      </w:r>
    </w:p>
    <w:p w14:paraId="2F8E7DA9">
      <w:pPr>
        <w:spacing w:line="500" w:lineRule="exac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rPr>
        <w:t>报送要求：</w:t>
      </w:r>
    </w:p>
    <w:p w14:paraId="6BFF8DAB">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1.学生</w:t>
      </w:r>
      <w:r>
        <w:rPr>
          <w:rFonts w:hint="eastAsia" w:ascii="仿宋_GB2312" w:hAnsi="仿宋_GB2312" w:eastAsia="仿宋_GB2312" w:cs="仿宋_GB2312"/>
          <w:sz w:val="32"/>
          <w:szCs w:val="32"/>
          <w:lang w:val="en-US" w:eastAsia="zh-CN"/>
        </w:rPr>
        <w:t>可以</w:t>
      </w:r>
      <w:r>
        <w:rPr>
          <w:rFonts w:hint="eastAsia" w:ascii="仿宋_GB2312" w:hAnsi="仿宋_GB2312" w:eastAsia="仿宋_GB2312" w:cs="仿宋_GB2312"/>
          <w:sz w:val="32"/>
          <w:szCs w:val="32"/>
        </w:rPr>
        <w:t>通过申请系统查询审核结果。</w:t>
      </w:r>
    </w:p>
    <w:p w14:paraId="45EACF35">
      <w:pPr>
        <w:spacing w:line="500" w:lineRule="exact"/>
        <w:ind w:firstLine="640" w:firstLineChars="200"/>
        <w:rPr>
          <w:rFonts w:hint="eastAsia" w:ascii="仿宋_GB2312" w:hAnsi="仿宋_GB2312" w:eastAsia="仿宋_GB2312" w:cs="仿宋_GB2312"/>
          <w:b/>
          <w:bCs/>
          <w:color w:val="FF0000"/>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.因申请人数较多，为保证审核进度，学校可按照文件规定审核学生提交的书面材料、加盖学校公章，分批报送到市人才中心</w:t>
      </w:r>
      <w:r>
        <w:rPr>
          <w:rFonts w:hint="eastAsia" w:ascii="仿宋_GB2312" w:hAnsi="仿宋_GB2312" w:eastAsia="仿宋_GB2312" w:cs="仿宋_GB2312"/>
          <w:b/>
          <w:bCs/>
          <w:sz w:val="32"/>
          <w:szCs w:val="32"/>
        </w:rPr>
        <w:t>（最迟请于11月27日前报送书面材料）</w:t>
      </w:r>
      <w:r>
        <w:rPr>
          <w:rFonts w:hint="eastAsia" w:ascii="仿宋_GB2312" w:hAnsi="仿宋_GB2312" w:eastAsia="仿宋_GB2312" w:cs="仿宋_GB2312"/>
          <w:sz w:val="32"/>
          <w:szCs w:val="32"/>
        </w:rPr>
        <w:t>；</w:t>
      </w:r>
      <w:r>
        <w:rPr>
          <w:rFonts w:hint="eastAsia" w:ascii="仿宋_GB2312" w:hAnsi="仿宋_GB2312" w:eastAsia="仿宋_GB2312" w:cs="仿宋_GB2312"/>
          <w:b/>
          <w:bCs/>
          <w:color w:val="FF0000"/>
          <w:sz w:val="32"/>
          <w:szCs w:val="32"/>
        </w:rPr>
        <w:t>不接收系统中未申请人员的书面材料。</w:t>
      </w:r>
    </w:p>
    <w:p w14:paraId="5C1C0848">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.书面材料审核结果不再单独向学校反馈，系统自动向学生反馈结果（如审核通过，系统发送通过信息；如未通过，系统不再发送新信息，以之前接收未通过信</w:t>
      </w:r>
      <w:bookmarkStart w:id="0" w:name="_GoBack"/>
      <w:bookmarkEnd w:id="0"/>
      <w:r>
        <w:rPr>
          <w:rFonts w:hint="eastAsia" w:ascii="仿宋_GB2312" w:hAnsi="仿宋_GB2312" w:eastAsia="仿宋_GB2312" w:cs="仿宋_GB2312"/>
          <w:sz w:val="32"/>
          <w:szCs w:val="32"/>
        </w:rPr>
        <w:t>息为准）</w:t>
      </w:r>
    </w:p>
    <w:p w14:paraId="3A769ECE">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咨询电话：3991219、3991203</w:t>
      </w:r>
    </w:p>
    <w:p w14:paraId="73B706D8">
      <w:pPr>
        <w:spacing w:line="500" w:lineRule="exact"/>
        <w:ind w:firstLine="4800" w:firstLineChars="1500"/>
        <w:rPr>
          <w:rFonts w:ascii="仿宋_GB2312" w:hAnsi="仿宋_GB2312" w:eastAsia="仿宋_GB2312" w:cs="仿宋_GB2312"/>
          <w:sz w:val="32"/>
          <w:szCs w:val="32"/>
        </w:rPr>
      </w:pPr>
    </w:p>
    <w:p w14:paraId="4F8E8DA5">
      <w:pPr>
        <w:spacing w:line="500" w:lineRule="exact"/>
        <w:ind w:firstLine="4800" w:firstLineChars="1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年10月</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日</w:t>
      </w:r>
    </w:p>
    <w:p w14:paraId="2ADCD27A">
      <w:pPr>
        <w:spacing w:line="500" w:lineRule="exact"/>
        <w:ind w:firstLine="4800" w:firstLineChars="1500"/>
        <w:rPr>
          <w:rFonts w:hint="eastAsia" w:ascii="仿宋_GB2312" w:hAnsi="仿宋_GB2312" w:eastAsia="仿宋_GB2312" w:cs="仿宋_GB2312"/>
          <w:sz w:val="32"/>
          <w:szCs w:val="32"/>
        </w:rPr>
      </w:pPr>
    </w:p>
    <w:p w14:paraId="6122779F">
      <w:pPr>
        <w:spacing w:line="500" w:lineRule="exact"/>
        <w:rPr>
          <w:rFonts w:hint="eastAsia" w:ascii="仿宋_GB2312" w:hAnsi="仿宋_GB2312" w:eastAsia="仿宋_GB2312" w:cs="仿宋_GB2312"/>
          <w:sz w:val="32"/>
          <w:szCs w:val="32"/>
        </w:rPr>
      </w:pPr>
    </w:p>
    <w:p w14:paraId="1083CB60">
      <w:pPr>
        <w:spacing w:line="500" w:lineRule="exact"/>
        <w:rPr>
          <w:rFonts w:hint="eastAsia" w:ascii="仿宋_GB2312" w:hAnsi="仿宋_GB2312" w:eastAsia="仿宋_GB2312" w:cs="仿宋_GB2312"/>
          <w:sz w:val="32"/>
          <w:szCs w:val="32"/>
        </w:rPr>
      </w:pPr>
    </w:p>
    <w:p w14:paraId="1FBC52CB">
      <w:pPr>
        <w:spacing w:line="500" w:lineRule="exact"/>
        <w:rPr>
          <w:rFonts w:hint="eastAsia" w:ascii="仿宋_GB2312" w:hAnsi="仿宋_GB2312" w:eastAsia="仿宋_GB2312" w:cs="仿宋_GB2312"/>
          <w:sz w:val="32"/>
          <w:szCs w:val="32"/>
        </w:rPr>
      </w:pPr>
    </w:p>
    <w:p w14:paraId="0C4CE8FA">
      <w:pPr>
        <w:spacing w:line="500" w:lineRule="exact"/>
        <w:rPr>
          <w:rFonts w:hint="eastAsia" w:ascii="仿宋_GB2312" w:hAnsi="仿宋_GB2312" w:eastAsia="仿宋_GB2312" w:cs="仿宋_GB2312"/>
          <w:sz w:val="32"/>
          <w:szCs w:val="32"/>
        </w:rPr>
      </w:pPr>
    </w:p>
    <w:p w14:paraId="27A384C0">
      <w:pPr>
        <w:spacing w:line="500" w:lineRule="exact"/>
        <w:rPr>
          <w:rFonts w:hint="eastAsia" w:ascii="仿宋_GB2312" w:hAnsi="仿宋_GB2312" w:eastAsia="仿宋_GB2312" w:cs="仿宋_GB2312"/>
          <w:sz w:val="32"/>
          <w:szCs w:val="32"/>
        </w:rPr>
      </w:pPr>
    </w:p>
    <w:p w14:paraId="7E31E880">
      <w:pPr>
        <w:spacing w:line="500" w:lineRule="exact"/>
        <w:rPr>
          <w:rFonts w:hint="eastAsia" w:ascii="仿宋_GB2312" w:hAnsi="仿宋_GB2312" w:eastAsia="仿宋_GB2312" w:cs="仿宋_GB2312"/>
          <w:sz w:val="32"/>
          <w:szCs w:val="32"/>
        </w:rPr>
      </w:pPr>
    </w:p>
    <w:p w14:paraId="080EA6F4">
      <w:pPr>
        <w:spacing w:line="500" w:lineRule="exact"/>
        <w:rPr>
          <w:rFonts w:hint="eastAsia" w:ascii="仿宋_GB2312" w:hAnsi="仿宋_GB2312" w:eastAsia="仿宋_GB2312" w:cs="仿宋_GB2312"/>
          <w:sz w:val="32"/>
          <w:szCs w:val="32"/>
        </w:rPr>
      </w:pPr>
    </w:p>
    <w:p w14:paraId="5FA9CEA0">
      <w:pPr>
        <w:spacing w:line="500" w:lineRule="exact"/>
        <w:rPr>
          <w:rFonts w:hint="eastAsia" w:ascii="仿宋_GB2312" w:hAnsi="仿宋_GB2312" w:eastAsia="仿宋_GB2312" w:cs="仿宋_GB2312"/>
          <w:sz w:val="32"/>
          <w:szCs w:val="32"/>
        </w:rPr>
      </w:pPr>
    </w:p>
    <w:p w14:paraId="6D5F7695">
      <w:pPr>
        <w:spacing w:line="500" w:lineRule="exact"/>
        <w:rPr>
          <w:rFonts w:hint="eastAsia" w:ascii="仿宋_GB2312" w:hAnsi="仿宋_GB2312" w:eastAsia="仿宋_GB2312" w:cs="仿宋_GB2312"/>
          <w:sz w:val="32"/>
          <w:szCs w:val="32"/>
        </w:rPr>
      </w:pPr>
    </w:p>
    <w:p w14:paraId="65AC74F1">
      <w:pPr>
        <w:spacing w:line="500" w:lineRule="exact"/>
        <w:rPr>
          <w:rFonts w:hint="eastAsia" w:ascii="仿宋_GB2312" w:hAnsi="仿宋_GB2312" w:eastAsia="仿宋_GB2312" w:cs="仿宋_GB2312"/>
          <w:sz w:val="32"/>
          <w:szCs w:val="32"/>
        </w:rPr>
      </w:pPr>
    </w:p>
    <w:p w14:paraId="47F33B41">
      <w:pPr>
        <w:spacing w:line="500" w:lineRule="exact"/>
        <w:rPr>
          <w:rFonts w:hint="eastAsia" w:ascii="仿宋_GB2312" w:hAnsi="仿宋_GB2312" w:eastAsia="仿宋_GB2312" w:cs="仿宋_GB2312"/>
          <w:sz w:val="32"/>
          <w:szCs w:val="32"/>
        </w:rPr>
      </w:pPr>
    </w:p>
    <w:p w14:paraId="74835C7F">
      <w:pPr>
        <w:spacing w:line="5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附：部分材料样图</w:t>
      </w:r>
    </w:p>
    <w:p w14:paraId="4FF94AFE">
      <w:pPr>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1.身份证复印件</w:t>
      </w:r>
    </w:p>
    <w:p w14:paraId="29BEC5F8">
      <w:pPr>
        <w:spacing w:line="800" w:lineRule="exact"/>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-53340</wp:posOffset>
            </wp:positionH>
            <wp:positionV relativeFrom="paragraph">
              <wp:posOffset>1623695</wp:posOffset>
            </wp:positionV>
            <wp:extent cx="4984115" cy="5267960"/>
            <wp:effectExtent l="0" t="0" r="6985" b="8890"/>
            <wp:wrapTopAndBottom/>
            <wp:docPr id="1" name="图片 1" descr="c0b8a9be02831d6229ba622dc504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0b8a9be02831d6229ba622dc504d1c"/>
                    <pic:cNvPicPr>
                      <a:picLocks noChangeAspect="1"/>
                    </pic:cNvPicPr>
                  </pic:nvPicPr>
                  <pic:blipFill>
                    <a:blip r:embed="rId4"/>
                    <a:stretch>
                      <a:fillRect/>
                    </a:stretch>
                  </pic:blipFill>
                  <pic:spPr>
                    <a:xfrm>
                      <a:off x="0" y="0"/>
                      <a:ext cx="4984115" cy="5267960"/>
                    </a:xfrm>
                    <a:prstGeom prst="rect">
                      <a:avLst/>
                    </a:prstGeom>
                  </pic:spPr>
                </pic:pic>
              </a:graphicData>
            </a:graphic>
          </wp:anchor>
        </w:drawing>
      </w:r>
      <w:r>
        <w:rPr>
          <w:rFonts w:hint="eastAsia" w:ascii="仿宋_GB2312" w:hAnsi="仿宋_GB2312" w:eastAsia="仿宋_GB2312" w:cs="仿宋_GB2312"/>
          <w:sz w:val="32"/>
          <w:szCs w:val="32"/>
        </w:rPr>
        <w:t>2.户口本复印件（户号相同，证明为同一家庭户；学生与户主为父母与子女关系，证明为直系亲属）</w:t>
      </w:r>
    </w:p>
    <w:p w14:paraId="16BD90D1">
      <w:pPr>
        <w:spacing w:line="12000" w:lineRule="exac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73675" cy="7031990"/>
            <wp:effectExtent l="0" t="0" r="3175" b="16510"/>
            <wp:docPr id="2" name="图片 2" descr="户口簿复印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户口簿复印件1"/>
                    <pic:cNvPicPr>
                      <a:picLocks noChangeAspect="1"/>
                    </pic:cNvPicPr>
                  </pic:nvPicPr>
                  <pic:blipFill>
                    <a:blip r:embed="rId5"/>
                    <a:stretch>
                      <a:fillRect/>
                    </a:stretch>
                  </pic:blipFill>
                  <pic:spPr>
                    <a:xfrm>
                      <a:off x="0" y="0"/>
                      <a:ext cx="5273675" cy="7031990"/>
                    </a:xfrm>
                    <a:prstGeom prst="rect">
                      <a:avLst/>
                    </a:prstGeom>
                  </pic:spPr>
                </pic:pic>
              </a:graphicData>
            </a:graphic>
          </wp:inline>
        </w:drawing>
      </w:r>
    </w:p>
    <w:p w14:paraId="01694D9D">
      <w:pPr>
        <w:spacing w:line="12000" w:lineRule="exac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73675" cy="7031990"/>
            <wp:effectExtent l="0" t="0" r="3175" b="16510"/>
            <wp:docPr id="3" name="图片 3" descr="户口簿复印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户口簿复印件2"/>
                    <pic:cNvPicPr>
                      <a:picLocks noChangeAspect="1"/>
                    </pic:cNvPicPr>
                  </pic:nvPicPr>
                  <pic:blipFill>
                    <a:blip r:embed="rId6"/>
                    <a:stretch>
                      <a:fillRect/>
                    </a:stretch>
                  </pic:blipFill>
                  <pic:spPr>
                    <a:xfrm>
                      <a:off x="0" y="0"/>
                      <a:ext cx="5273675" cy="7031990"/>
                    </a:xfrm>
                    <a:prstGeom prst="rect">
                      <a:avLst/>
                    </a:prstGeom>
                  </pic:spPr>
                </pic:pic>
              </a:graphicData>
            </a:graphic>
          </wp:inline>
        </w:drawing>
      </w:r>
    </w:p>
    <w:p w14:paraId="5470C487">
      <w:pPr>
        <w:spacing w:line="12000" w:lineRule="exac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73675" cy="7031990"/>
            <wp:effectExtent l="0" t="0" r="3175" b="16510"/>
            <wp:docPr id="4" name="图片 4" descr="户口簿复印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户口簿复印件3"/>
                    <pic:cNvPicPr>
                      <a:picLocks noChangeAspect="1"/>
                    </pic:cNvPicPr>
                  </pic:nvPicPr>
                  <pic:blipFill>
                    <a:blip r:embed="rId7"/>
                    <a:stretch>
                      <a:fillRect/>
                    </a:stretch>
                  </pic:blipFill>
                  <pic:spPr>
                    <a:xfrm>
                      <a:off x="0" y="0"/>
                      <a:ext cx="5273675" cy="7031990"/>
                    </a:xfrm>
                    <a:prstGeom prst="rect">
                      <a:avLst/>
                    </a:prstGeom>
                  </pic:spPr>
                </pic:pic>
              </a:graphicData>
            </a:graphic>
          </wp:inline>
        </w:drawing>
      </w:r>
    </w:p>
    <w:p w14:paraId="49BAA20E">
      <w:pPr>
        <w:spacing w:line="800" w:lineRule="exact"/>
        <w:rPr>
          <w:rFonts w:hint="eastAsia" w:ascii="仿宋_GB2312" w:hAnsi="仿宋_GB2312" w:eastAsia="仿宋_GB2312" w:cs="仿宋_GB2312"/>
          <w:sz w:val="32"/>
          <w:szCs w:val="32"/>
        </w:rPr>
      </w:pPr>
    </w:p>
    <w:p w14:paraId="101FC17C">
      <w:pPr>
        <w:spacing w:line="800" w:lineRule="exact"/>
        <w:rPr>
          <w:rFonts w:hint="eastAsia" w:ascii="仿宋_GB2312" w:hAnsi="仿宋_GB2312" w:eastAsia="仿宋_GB2312" w:cs="仿宋_GB2312"/>
          <w:sz w:val="32"/>
          <w:szCs w:val="32"/>
        </w:rPr>
      </w:pPr>
    </w:p>
    <w:p w14:paraId="08D8D4FE">
      <w:pPr>
        <w:spacing w:line="800" w:lineRule="exact"/>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60288" behindDoc="1" locked="0" layoutInCell="1" allowOverlap="1">
            <wp:simplePos x="0" y="0"/>
            <wp:positionH relativeFrom="column">
              <wp:posOffset>-41910</wp:posOffset>
            </wp:positionH>
            <wp:positionV relativeFrom="paragraph">
              <wp:posOffset>1257935</wp:posOffset>
            </wp:positionV>
            <wp:extent cx="5273675" cy="7031990"/>
            <wp:effectExtent l="0" t="0" r="3175" b="16510"/>
            <wp:wrapTight wrapText="bothSides">
              <wp:wrapPolygon>
                <wp:start x="0" y="0"/>
                <wp:lineTo x="0" y="21534"/>
                <wp:lineTo x="21535" y="21534"/>
                <wp:lineTo x="21535" y="0"/>
                <wp:lineTo x="0" y="0"/>
              </wp:wrapPolygon>
            </wp:wrapTight>
            <wp:docPr id="5" name="图片 5" descr="低保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保证"/>
                    <pic:cNvPicPr>
                      <a:picLocks noChangeAspect="1"/>
                    </pic:cNvPicPr>
                  </pic:nvPicPr>
                  <pic:blipFill>
                    <a:blip r:embed="rId8"/>
                    <a:stretch>
                      <a:fillRect/>
                    </a:stretch>
                  </pic:blipFill>
                  <pic:spPr>
                    <a:xfrm>
                      <a:off x="0" y="0"/>
                      <a:ext cx="5273675" cy="7031990"/>
                    </a:xfrm>
                    <a:prstGeom prst="rect">
                      <a:avLst/>
                    </a:prstGeom>
                  </pic:spPr>
                </pic:pic>
              </a:graphicData>
            </a:graphic>
          </wp:anchor>
        </w:drawing>
      </w:r>
      <w:r>
        <w:rPr>
          <w:rFonts w:hint="eastAsia" w:ascii="仿宋_GB2312" w:hAnsi="仿宋_GB2312" w:eastAsia="仿宋_GB2312" w:cs="仿宋_GB2312"/>
          <w:sz w:val="32"/>
          <w:szCs w:val="32"/>
        </w:rPr>
        <w:t>3.低保证复印件（能够显示为低保证，</w:t>
      </w:r>
      <w:r>
        <w:rPr>
          <w:rFonts w:hint="eastAsia" w:ascii="仿宋_GB2312" w:hAnsi="仿宋_GB2312" w:eastAsia="仿宋_GB2312" w:cs="仿宋_GB2312"/>
          <w:sz w:val="32"/>
          <w:szCs w:val="32"/>
          <w:lang w:val="en-US" w:eastAsia="zh-CN"/>
        </w:rPr>
        <w:t>证件上有显示学生姓名、身份号码</w:t>
      </w:r>
      <w:r>
        <w:rPr>
          <w:rFonts w:hint="eastAsia" w:ascii="仿宋_GB2312" w:hAnsi="仿宋_GB2312" w:eastAsia="仿宋_GB2312" w:cs="仿宋_GB2312"/>
          <w:sz w:val="32"/>
          <w:szCs w:val="32"/>
        </w:rPr>
        <w:t>等信息）</w:t>
      </w:r>
    </w:p>
    <w:p w14:paraId="28DCC1D5">
      <w:pPr>
        <w:spacing w:line="800" w:lineRule="exact"/>
        <w:rPr>
          <w:rFonts w:hint="eastAsia" w:ascii="仿宋_GB2312" w:hAnsi="仿宋_GB2312" w:eastAsia="仿宋_GB2312" w:cs="仿宋_GB2312"/>
          <w:sz w:val="32"/>
          <w:szCs w:val="32"/>
        </w:rPr>
      </w:pPr>
    </w:p>
    <w:p w14:paraId="016FC6A1">
      <w:pPr>
        <w:spacing w:line="800" w:lineRule="exac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w:t>
      </w:r>
      <w:r>
        <w:rPr>
          <w:rFonts w:hint="eastAsia"/>
        </w:rPr>
        <w:t xml:space="preserve"> </w:t>
      </w:r>
      <w:r>
        <w:rPr>
          <w:rFonts w:hint="eastAsia" w:ascii="仿宋_GB2312" w:hAnsi="仿宋_GB2312" w:eastAsia="仿宋_GB2312" w:cs="仿宋_GB2312"/>
          <w:sz w:val="32"/>
          <w:szCs w:val="32"/>
        </w:rPr>
        <w:t>“一户一码”照片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扫码后显示学生基本信息</w:t>
      </w:r>
      <w:r>
        <w:rPr>
          <w:rFonts w:hint="eastAsia" w:ascii="仿宋_GB2312" w:hAnsi="仿宋_GB2312" w:eastAsia="仿宋_GB2312" w:cs="仿宋_GB2312"/>
          <w:sz w:val="32"/>
          <w:szCs w:val="32"/>
          <w:lang w:eastAsia="zh-CN"/>
        </w:rPr>
        <w:t>）</w:t>
      </w:r>
    </w:p>
    <w:p w14:paraId="23317AC6">
      <w:pPr>
        <w:spacing w:line="12000" w:lineRule="exac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4985385" cy="8863330"/>
            <wp:effectExtent l="0" t="0" r="5715" b="13970"/>
            <wp:docPr id="18812897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89727"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85385" cy="8863330"/>
                    </a:xfrm>
                    <a:prstGeom prst="rect">
                      <a:avLst/>
                    </a:prstGeom>
                    <a:noFill/>
                    <a:ln>
                      <a:noFill/>
                    </a:ln>
                  </pic:spPr>
                </pic:pic>
              </a:graphicData>
            </a:graphic>
          </wp:inline>
        </w:drawing>
      </w:r>
    </w:p>
    <w:p w14:paraId="3C3FD020">
      <w:pPr>
        <w:spacing w:line="800" w:lineRule="exac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5.残疾证</w:t>
      </w:r>
    </w:p>
    <w:p w14:paraId="48223030">
      <w:pPr>
        <w:spacing w:line="800" w:lineRule="exact"/>
        <w:rPr>
          <w:rFonts w:hint="eastAsia" w:ascii="仿宋_GB2312" w:hAnsi="仿宋_GB2312" w:eastAsia="仿宋_GB2312" w:cs="仿宋_GB2312"/>
          <w:sz w:val="32"/>
          <w:szCs w:val="32"/>
        </w:rPr>
      </w:pPr>
    </w:p>
    <w:p w14:paraId="379FE817">
      <w:pPr>
        <w:spacing w:line="800" w:lineRule="exac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drawing>
          <wp:anchor distT="0" distB="0" distL="114300" distR="114300" simplePos="0" relativeHeight="251661312" behindDoc="1" locked="0" layoutInCell="1" allowOverlap="1">
            <wp:simplePos x="0" y="0"/>
            <wp:positionH relativeFrom="column">
              <wp:posOffset>95250</wp:posOffset>
            </wp:positionH>
            <wp:positionV relativeFrom="paragraph">
              <wp:posOffset>65405</wp:posOffset>
            </wp:positionV>
            <wp:extent cx="5306060" cy="7076440"/>
            <wp:effectExtent l="0" t="0" r="0" b="0"/>
            <wp:wrapTight wrapText="bothSides">
              <wp:wrapPolygon>
                <wp:start x="0" y="0"/>
                <wp:lineTo x="0" y="21515"/>
                <wp:lineTo x="21559" y="21515"/>
                <wp:lineTo x="21559" y="0"/>
                <wp:lineTo x="0" y="0"/>
              </wp:wrapPolygon>
            </wp:wrapTight>
            <wp:docPr id="9" name="图片 9" descr="残疾人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残疾人证"/>
                    <pic:cNvPicPr>
                      <a:picLocks noChangeAspect="1"/>
                    </pic:cNvPicPr>
                  </pic:nvPicPr>
                  <pic:blipFill>
                    <a:blip r:embed="rId10"/>
                    <a:stretch>
                      <a:fillRect/>
                    </a:stretch>
                  </pic:blipFill>
                  <pic:spPr>
                    <a:xfrm>
                      <a:off x="0" y="0"/>
                      <a:ext cx="5306060" cy="7076440"/>
                    </a:xfrm>
                    <a:prstGeom prst="rect">
                      <a:avLst/>
                    </a:prstGeom>
                  </pic:spPr>
                </pic:pic>
              </a:graphicData>
            </a:graphic>
          </wp:anchor>
        </w:drawing>
      </w:r>
    </w:p>
    <w:p w14:paraId="26F565D8">
      <w:pPr>
        <w:spacing w:line="800" w:lineRule="exact"/>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62336" behindDoc="1" locked="0" layoutInCell="1" allowOverlap="1">
            <wp:simplePos x="0" y="0"/>
            <wp:positionH relativeFrom="column">
              <wp:posOffset>63500</wp:posOffset>
            </wp:positionH>
            <wp:positionV relativeFrom="paragraph">
              <wp:posOffset>842645</wp:posOffset>
            </wp:positionV>
            <wp:extent cx="5273675" cy="7031990"/>
            <wp:effectExtent l="0" t="0" r="3175" b="16510"/>
            <wp:wrapTight wrapText="bothSides">
              <wp:wrapPolygon>
                <wp:start x="0" y="0"/>
                <wp:lineTo x="0" y="21534"/>
                <wp:lineTo x="21535" y="21534"/>
                <wp:lineTo x="21535" y="0"/>
                <wp:lineTo x="0" y="0"/>
              </wp:wrapPolygon>
            </wp:wrapTight>
            <wp:docPr id="10" name="图片 10" descr="助学贷款合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助学贷款合同1"/>
                    <pic:cNvPicPr>
                      <a:picLocks noChangeAspect="1"/>
                    </pic:cNvPicPr>
                  </pic:nvPicPr>
                  <pic:blipFill>
                    <a:blip r:embed="rId11"/>
                    <a:stretch>
                      <a:fillRect/>
                    </a:stretch>
                  </pic:blipFill>
                  <pic:spPr>
                    <a:xfrm>
                      <a:off x="0" y="0"/>
                      <a:ext cx="5273675" cy="7031990"/>
                    </a:xfrm>
                    <a:prstGeom prst="rect">
                      <a:avLst/>
                    </a:prstGeom>
                  </pic:spPr>
                </pic:pic>
              </a:graphicData>
            </a:graphic>
          </wp:anchor>
        </w:drawing>
      </w:r>
      <w:r>
        <w:rPr>
          <w:rFonts w:hint="eastAsia" w:ascii="仿宋_GB2312" w:hAnsi="仿宋_GB2312" w:eastAsia="仿宋_GB2312" w:cs="仿宋_GB2312"/>
          <w:sz w:val="32"/>
          <w:szCs w:val="32"/>
        </w:rPr>
        <w:t>6.助学贷款合同</w:t>
      </w:r>
    </w:p>
    <w:p w14:paraId="2F50C9C4">
      <w:pPr>
        <w:spacing w:line="14000" w:lineRule="exac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73675" cy="7031990"/>
            <wp:effectExtent l="0" t="0" r="3175" b="16510"/>
            <wp:docPr id="11" name="图片 11" descr="助学贷款合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助学贷款合同2"/>
                    <pic:cNvPicPr>
                      <a:picLocks noChangeAspect="1"/>
                    </pic:cNvPicPr>
                  </pic:nvPicPr>
                  <pic:blipFill>
                    <a:blip r:embed="rId12"/>
                    <a:stretch>
                      <a:fillRect/>
                    </a:stretch>
                  </pic:blipFill>
                  <pic:spPr>
                    <a:xfrm>
                      <a:off x="0" y="0"/>
                      <a:ext cx="5273675" cy="7031990"/>
                    </a:xfrm>
                    <a:prstGeom prst="rect">
                      <a:avLst/>
                    </a:prstGeom>
                  </pic:spPr>
                </pic:pic>
              </a:graphicData>
            </a:graphic>
          </wp:inline>
        </w:drawing>
      </w:r>
    </w:p>
    <w:p w14:paraId="495923D1">
      <w:pPr>
        <w:spacing w:line="8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7.助学贷款系统截图</w:t>
      </w:r>
    </w:p>
    <w:p w14:paraId="1497A177">
      <w:pPr>
        <w:spacing w:line="8000" w:lineRule="exac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69865" cy="3811270"/>
            <wp:effectExtent l="0" t="0" r="6985" b="17780"/>
            <wp:docPr id="14" name="图片 14" descr="QQ截图2021120713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11207133036"/>
                    <pic:cNvPicPr>
                      <a:picLocks noChangeAspect="1"/>
                    </pic:cNvPicPr>
                  </pic:nvPicPr>
                  <pic:blipFill>
                    <a:blip r:embed="rId13"/>
                    <a:stretch>
                      <a:fillRect/>
                    </a:stretch>
                  </pic:blipFill>
                  <pic:spPr>
                    <a:xfrm>
                      <a:off x="0" y="0"/>
                      <a:ext cx="5269865" cy="38112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diNjNlZDMyYzc3ZmNmNGQwODQxODgwMjMzMGFkMDUifQ=="/>
  </w:docVars>
  <w:rsids>
    <w:rsidRoot w:val="001426E3"/>
    <w:rsid w:val="001426E3"/>
    <w:rsid w:val="002124C3"/>
    <w:rsid w:val="0022795C"/>
    <w:rsid w:val="00451774"/>
    <w:rsid w:val="00475DDC"/>
    <w:rsid w:val="005A0F82"/>
    <w:rsid w:val="00685E83"/>
    <w:rsid w:val="006A592D"/>
    <w:rsid w:val="006C09DD"/>
    <w:rsid w:val="007732EC"/>
    <w:rsid w:val="00774EAB"/>
    <w:rsid w:val="007958E0"/>
    <w:rsid w:val="007F4DBA"/>
    <w:rsid w:val="008B5320"/>
    <w:rsid w:val="008D0A08"/>
    <w:rsid w:val="008F5397"/>
    <w:rsid w:val="00946CAA"/>
    <w:rsid w:val="00A079C5"/>
    <w:rsid w:val="00AE4568"/>
    <w:rsid w:val="00BB2FC3"/>
    <w:rsid w:val="00CD2678"/>
    <w:rsid w:val="00D008FB"/>
    <w:rsid w:val="00D6267A"/>
    <w:rsid w:val="00DD6C90"/>
    <w:rsid w:val="00F25E39"/>
    <w:rsid w:val="00F82AC3"/>
    <w:rsid w:val="00FE28A6"/>
    <w:rsid w:val="01955AD7"/>
    <w:rsid w:val="01B813DA"/>
    <w:rsid w:val="01DC6B7B"/>
    <w:rsid w:val="026063F9"/>
    <w:rsid w:val="03400852"/>
    <w:rsid w:val="03740FDC"/>
    <w:rsid w:val="037852FD"/>
    <w:rsid w:val="044F1BE8"/>
    <w:rsid w:val="05B0379F"/>
    <w:rsid w:val="05C260D8"/>
    <w:rsid w:val="065A08ED"/>
    <w:rsid w:val="06D73361"/>
    <w:rsid w:val="07250DD1"/>
    <w:rsid w:val="0744651C"/>
    <w:rsid w:val="0A57243D"/>
    <w:rsid w:val="0A9A6B7F"/>
    <w:rsid w:val="0ABF7208"/>
    <w:rsid w:val="0B143537"/>
    <w:rsid w:val="0B1D3799"/>
    <w:rsid w:val="0B5421D3"/>
    <w:rsid w:val="0C516E1D"/>
    <w:rsid w:val="0CE91A4F"/>
    <w:rsid w:val="0D0D5B07"/>
    <w:rsid w:val="0D3C72A2"/>
    <w:rsid w:val="0DFB55B3"/>
    <w:rsid w:val="0F3D0011"/>
    <w:rsid w:val="0F8A3F9D"/>
    <w:rsid w:val="0F9800B9"/>
    <w:rsid w:val="0FD924B4"/>
    <w:rsid w:val="0FF02BCE"/>
    <w:rsid w:val="10E6146D"/>
    <w:rsid w:val="110C7EE6"/>
    <w:rsid w:val="110D6F4F"/>
    <w:rsid w:val="11545B3B"/>
    <w:rsid w:val="12243D5A"/>
    <w:rsid w:val="12260F5E"/>
    <w:rsid w:val="12355F6A"/>
    <w:rsid w:val="12444223"/>
    <w:rsid w:val="126E7E94"/>
    <w:rsid w:val="12792848"/>
    <w:rsid w:val="12A44EB0"/>
    <w:rsid w:val="12AF5596"/>
    <w:rsid w:val="12F434BD"/>
    <w:rsid w:val="137A3F7E"/>
    <w:rsid w:val="13DD04F5"/>
    <w:rsid w:val="13E9022F"/>
    <w:rsid w:val="13F51EB6"/>
    <w:rsid w:val="140C3EF0"/>
    <w:rsid w:val="14370B01"/>
    <w:rsid w:val="143E09C1"/>
    <w:rsid w:val="14DF167F"/>
    <w:rsid w:val="14FA3B77"/>
    <w:rsid w:val="151E1907"/>
    <w:rsid w:val="1521446E"/>
    <w:rsid w:val="15635E82"/>
    <w:rsid w:val="159A43FB"/>
    <w:rsid w:val="15A9236C"/>
    <w:rsid w:val="15DE5CD1"/>
    <w:rsid w:val="173448A8"/>
    <w:rsid w:val="17CB60BC"/>
    <w:rsid w:val="19C7759D"/>
    <w:rsid w:val="1A31694A"/>
    <w:rsid w:val="1A40473D"/>
    <w:rsid w:val="1A60048D"/>
    <w:rsid w:val="1AE45BF4"/>
    <w:rsid w:val="1AF9319E"/>
    <w:rsid w:val="1B334A7A"/>
    <w:rsid w:val="1BF315B9"/>
    <w:rsid w:val="1C2C6E5B"/>
    <w:rsid w:val="1C811FE2"/>
    <w:rsid w:val="1CB60945"/>
    <w:rsid w:val="1D8A13EA"/>
    <w:rsid w:val="1DA97BFA"/>
    <w:rsid w:val="1E9809AC"/>
    <w:rsid w:val="20440C85"/>
    <w:rsid w:val="20BE5BD1"/>
    <w:rsid w:val="210F504D"/>
    <w:rsid w:val="21583806"/>
    <w:rsid w:val="21B17D98"/>
    <w:rsid w:val="22191B45"/>
    <w:rsid w:val="23103A2A"/>
    <w:rsid w:val="23505A25"/>
    <w:rsid w:val="23902A25"/>
    <w:rsid w:val="23A46F6A"/>
    <w:rsid w:val="23BE394C"/>
    <w:rsid w:val="242D23BA"/>
    <w:rsid w:val="244607BF"/>
    <w:rsid w:val="248A5075"/>
    <w:rsid w:val="248A7C6D"/>
    <w:rsid w:val="24D7086B"/>
    <w:rsid w:val="25535F92"/>
    <w:rsid w:val="256E77F6"/>
    <w:rsid w:val="26E41DA3"/>
    <w:rsid w:val="28555FCF"/>
    <w:rsid w:val="28F23479"/>
    <w:rsid w:val="28FB31A8"/>
    <w:rsid w:val="29661BB2"/>
    <w:rsid w:val="297079A3"/>
    <w:rsid w:val="2A515E23"/>
    <w:rsid w:val="2A6257A2"/>
    <w:rsid w:val="2ADC33C1"/>
    <w:rsid w:val="2B184DA1"/>
    <w:rsid w:val="2B44516E"/>
    <w:rsid w:val="2B5D7CF5"/>
    <w:rsid w:val="2B95153F"/>
    <w:rsid w:val="2D0836FF"/>
    <w:rsid w:val="2D466E2F"/>
    <w:rsid w:val="2DD218DC"/>
    <w:rsid w:val="2E6458ED"/>
    <w:rsid w:val="2F646342"/>
    <w:rsid w:val="301270E9"/>
    <w:rsid w:val="304624CF"/>
    <w:rsid w:val="3050680C"/>
    <w:rsid w:val="3054187F"/>
    <w:rsid w:val="309460EB"/>
    <w:rsid w:val="31360E46"/>
    <w:rsid w:val="331F2668"/>
    <w:rsid w:val="33451907"/>
    <w:rsid w:val="33704545"/>
    <w:rsid w:val="338D5F48"/>
    <w:rsid w:val="33997EB4"/>
    <w:rsid w:val="33C535EE"/>
    <w:rsid w:val="33DA3158"/>
    <w:rsid w:val="33DC79BB"/>
    <w:rsid w:val="33E514C8"/>
    <w:rsid w:val="341A47EB"/>
    <w:rsid w:val="34267061"/>
    <w:rsid w:val="346570BE"/>
    <w:rsid w:val="34F10A30"/>
    <w:rsid w:val="35A46254"/>
    <w:rsid w:val="366F216F"/>
    <w:rsid w:val="368243F5"/>
    <w:rsid w:val="36D70271"/>
    <w:rsid w:val="37CE38DA"/>
    <w:rsid w:val="380D2999"/>
    <w:rsid w:val="380D44E9"/>
    <w:rsid w:val="396331C7"/>
    <w:rsid w:val="39787D57"/>
    <w:rsid w:val="3B041970"/>
    <w:rsid w:val="3B1D2B71"/>
    <w:rsid w:val="3BCD1EF3"/>
    <w:rsid w:val="3BE8262F"/>
    <w:rsid w:val="3C265836"/>
    <w:rsid w:val="3CD72A6B"/>
    <w:rsid w:val="3D7020EC"/>
    <w:rsid w:val="3DD17663"/>
    <w:rsid w:val="3E176179"/>
    <w:rsid w:val="3E463CB3"/>
    <w:rsid w:val="3EFF7741"/>
    <w:rsid w:val="3F634586"/>
    <w:rsid w:val="3FC00E4C"/>
    <w:rsid w:val="40482FB1"/>
    <w:rsid w:val="406C3F48"/>
    <w:rsid w:val="40E059C2"/>
    <w:rsid w:val="418F600A"/>
    <w:rsid w:val="42144B42"/>
    <w:rsid w:val="425638C3"/>
    <w:rsid w:val="42972FC4"/>
    <w:rsid w:val="435F4DAC"/>
    <w:rsid w:val="43A53552"/>
    <w:rsid w:val="43C07C60"/>
    <w:rsid w:val="43DA1762"/>
    <w:rsid w:val="43E9105A"/>
    <w:rsid w:val="452A6AC3"/>
    <w:rsid w:val="48F244B7"/>
    <w:rsid w:val="48FF7090"/>
    <w:rsid w:val="4A4626B6"/>
    <w:rsid w:val="4A51316B"/>
    <w:rsid w:val="4AFE7C92"/>
    <w:rsid w:val="4B191971"/>
    <w:rsid w:val="4B9C26EC"/>
    <w:rsid w:val="4BA45EB5"/>
    <w:rsid w:val="4C6A56AA"/>
    <w:rsid w:val="4C802CBD"/>
    <w:rsid w:val="4D56790A"/>
    <w:rsid w:val="4D841BC5"/>
    <w:rsid w:val="4D9C2088"/>
    <w:rsid w:val="4DB72C31"/>
    <w:rsid w:val="4DBB7638"/>
    <w:rsid w:val="4DF21383"/>
    <w:rsid w:val="50EB5413"/>
    <w:rsid w:val="51454802"/>
    <w:rsid w:val="51582F2B"/>
    <w:rsid w:val="51725666"/>
    <w:rsid w:val="51FD7B8D"/>
    <w:rsid w:val="52116806"/>
    <w:rsid w:val="52520835"/>
    <w:rsid w:val="52975F33"/>
    <w:rsid w:val="53D116FB"/>
    <w:rsid w:val="54B34F58"/>
    <w:rsid w:val="5514493A"/>
    <w:rsid w:val="55825EB0"/>
    <w:rsid w:val="558615A7"/>
    <w:rsid w:val="569503DC"/>
    <w:rsid w:val="569E2B03"/>
    <w:rsid w:val="56C01D6D"/>
    <w:rsid w:val="56EC20DE"/>
    <w:rsid w:val="57596A47"/>
    <w:rsid w:val="57715ECE"/>
    <w:rsid w:val="57A238BE"/>
    <w:rsid w:val="57C6330D"/>
    <w:rsid w:val="5836702D"/>
    <w:rsid w:val="58AF0E87"/>
    <w:rsid w:val="599D3E27"/>
    <w:rsid w:val="59EA64F8"/>
    <w:rsid w:val="59EE4AB1"/>
    <w:rsid w:val="5A57597B"/>
    <w:rsid w:val="5A865DA5"/>
    <w:rsid w:val="5AA04E26"/>
    <w:rsid w:val="5AB6470C"/>
    <w:rsid w:val="5B615A02"/>
    <w:rsid w:val="5B7735E9"/>
    <w:rsid w:val="5BA00806"/>
    <w:rsid w:val="5F463A0F"/>
    <w:rsid w:val="5F6E06A8"/>
    <w:rsid w:val="5FD52FBF"/>
    <w:rsid w:val="604F1344"/>
    <w:rsid w:val="606D67C7"/>
    <w:rsid w:val="60AF666B"/>
    <w:rsid w:val="6260582B"/>
    <w:rsid w:val="626D77D6"/>
    <w:rsid w:val="62DE6052"/>
    <w:rsid w:val="631939DB"/>
    <w:rsid w:val="63CA762C"/>
    <w:rsid w:val="63CB3DF3"/>
    <w:rsid w:val="63D14268"/>
    <w:rsid w:val="659E003B"/>
    <w:rsid w:val="65D713FC"/>
    <w:rsid w:val="65DE4CE7"/>
    <w:rsid w:val="670D4300"/>
    <w:rsid w:val="67261A7A"/>
    <w:rsid w:val="67C73789"/>
    <w:rsid w:val="67CB32EE"/>
    <w:rsid w:val="68145104"/>
    <w:rsid w:val="68643B47"/>
    <w:rsid w:val="68963AC9"/>
    <w:rsid w:val="69044039"/>
    <w:rsid w:val="691C5C1E"/>
    <w:rsid w:val="695F613F"/>
    <w:rsid w:val="69787200"/>
    <w:rsid w:val="69882DD8"/>
    <w:rsid w:val="6A6C592D"/>
    <w:rsid w:val="6B89487B"/>
    <w:rsid w:val="6BA452EA"/>
    <w:rsid w:val="6C902783"/>
    <w:rsid w:val="6CBB6045"/>
    <w:rsid w:val="6CDB21BE"/>
    <w:rsid w:val="6EFF6B43"/>
    <w:rsid w:val="6F0473DE"/>
    <w:rsid w:val="70F34EAB"/>
    <w:rsid w:val="713E5019"/>
    <w:rsid w:val="718B2498"/>
    <w:rsid w:val="720B5431"/>
    <w:rsid w:val="72534009"/>
    <w:rsid w:val="72B03567"/>
    <w:rsid w:val="72BC2B55"/>
    <w:rsid w:val="7360278F"/>
    <w:rsid w:val="75214276"/>
    <w:rsid w:val="75373575"/>
    <w:rsid w:val="760F6018"/>
    <w:rsid w:val="7693567A"/>
    <w:rsid w:val="77B92EB8"/>
    <w:rsid w:val="77C90EBE"/>
    <w:rsid w:val="77D34A48"/>
    <w:rsid w:val="78BA7FB4"/>
    <w:rsid w:val="78CF249B"/>
    <w:rsid w:val="79222CE5"/>
    <w:rsid w:val="79963013"/>
    <w:rsid w:val="799670A1"/>
    <w:rsid w:val="79E97158"/>
    <w:rsid w:val="7A88544A"/>
    <w:rsid w:val="7AD23B02"/>
    <w:rsid w:val="7AF312C3"/>
    <w:rsid w:val="7AF562F1"/>
    <w:rsid w:val="7AFA3788"/>
    <w:rsid w:val="7C1028CB"/>
    <w:rsid w:val="7CA27902"/>
    <w:rsid w:val="7D6A381C"/>
    <w:rsid w:val="7DC63B83"/>
    <w:rsid w:val="7DCF2F11"/>
    <w:rsid w:val="7E2578EF"/>
    <w:rsid w:val="7F1C6587"/>
    <w:rsid w:val="7F2E25FE"/>
    <w:rsid w:val="7FB75E1B"/>
    <w:rsid w:val="7FEA5908"/>
    <w:rsid w:val="7FF55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rFonts w:asciiTheme="minorHAnsi" w:hAnsiTheme="minorHAnsi" w:eastAsiaTheme="minorEastAsia" w:cstheme="minorBidi"/>
      <w:kern w:val="2"/>
      <w:sz w:val="18"/>
      <w:szCs w:val="18"/>
    </w:rPr>
  </w:style>
  <w:style w:type="character" w:customStyle="1" w:styleId="8">
    <w:name w:val="页脚 字符"/>
    <w:basedOn w:val="5"/>
    <w:link w:val="2"/>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13</Pages>
  <Words>1243</Words>
  <Characters>1319</Characters>
  <Lines>9</Lines>
  <Paragraphs>2</Paragraphs>
  <TotalTime>21</TotalTime>
  <ScaleCrop>false</ScaleCrop>
  <LinksUpToDate>false</LinksUpToDate>
  <CharactersWithSpaces>1320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2023-10-10T06:24:00Z</dcterms:created>
  <dc:creator>高政铭</dc:creator>
  <cp:lastModifiedBy>yy1997</cp:lastModifiedBy>
  <cp:lastPrinted>2019-03-01T01:58:00Z</cp:lastPrinted>
  <dcterms:modified xsi:type="dcterms:W3CDTF">2024-10-11T07:48:00Z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EC459965796E4C90896721703C5FD12C</vt:lpwstr>
  </property>
</Properties>
</file>