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DA" w:rsidRDefault="004027DA" w:rsidP="004027DA">
      <w:pPr>
        <w:rPr>
          <w:rFonts w:ascii="Times New Roman" w:eastAsia="仿宋_GB2312" w:hAnsi="Times New Roman" w:cs="仿宋_GB2312" w:hint="eastAsia"/>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p>
    <w:p w:rsidR="004027DA" w:rsidRDefault="004027DA" w:rsidP="004027DA">
      <w:pPr>
        <w:jc w:val="center"/>
        <w:rPr>
          <w:rFonts w:ascii="Times New Roman" w:eastAsia="方正小标宋简体" w:hAnsi="Times New Roman" w:cs="方正小标宋简体" w:hint="eastAsia"/>
          <w:sz w:val="32"/>
          <w:szCs w:val="32"/>
        </w:rPr>
      </w:pPr>
      <w:bookmarkStart w:id="0" w:name="_GoBack"/>
      <w:r>
        <w:rPr>
          <w:rFonts w:ascii="Times New Roman" w:eastAsia="方正小标宋简体" w:hAnsi="Times New Roman" w:cs="方正小标宋简体" w:hint="eastAsia"/>
          <w:sz w:val="32"/>
          <w:szCs w:val="32"/>
        </w:rPr>
        <w:t>芜湖市镜湖区住房城乡建设交通运输局赴省属驻芜本科院校公开招聘紧缺专业应届毕业生计划</w:t>
      </w:r>
    </w:p>
    <w:tbl>
      <w:tblPr>
        <w:tblW w:w="13065" w:type="dxa"/>
        <w:shd w:val="clear" w:color="auto" w:fill="FFFFFF"/>
        <w:tblCellMar>
          <w:left w:w="0" w:type="dxa"/>
          <w:right w:w="0" w:type="dxa"/>
        </w:tblCellMar>
        <w:tblLook w:val="0000" w:firstRow="0" w:lastRow="0" w:firstColumn="0" w:lastColumn="0" w:noHBand="0" w:noVBand="0"/>
      </w:tblPr>
      <w:tblGrid>
        <w:gridCol w:w="1659"/>
        <w:gridCol w:w="789"/>
        <w:gridCol w:w="1159"/>
        <w:gridCol w:w="922"/>
        <w:gridCol w:w="1153"/>
        <w:gridCol w:w="2045"/>
        <w:gridCol w:w="1882"/>
        <w:gridCol w:w="2183"/>
        <w:gridCol w:w="1273"/>
      </w:tblGrid>
      <w:tr w:rsidR="004027DA" w:rsidTr="000C172A">
        <w:trPr>
          <w:trHeight w:val="558"/>
        </w:trPr>
        <w:tc>
          <w:tcPr>
            <w:tcW w:w="1657" w:type="dxa"/>
            <w:vMerge w:val="restart"/>
            <w:tcBorders>
              <w:top w:val="single" w:sz="8" w:space="0" w:color="000000"/>
              <w:left w:val="single" w:sz="8" w:space="0" w:color="000000"/>
              <w:bottom w:val="single" w:sz="8" w:space="0" w:color="auto"/>
              <w:right w:val="single" w:sz="8" w:space="0" w:color="000000"/>
            </w:tcBorders>
            <w:shd w:val="clear" w:color="auto" w:fill="FFFFFF"/>
            <w:tcMar>
              <w:left w:w="108" w:type="dxa"/>
              <w:right w:w="108" w:type="dxa"/>
            </w:tcMar>
            <w:vAlign w:val="center"/>
          </w:tcPr>
          <w:bookmarkEnd w:id="0"/>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rPr>
              <w:t>招聘单位</w:t>
            </w:r>
          </w:p>
        </w:tc>
        <w:tc>
          <w:tcPr>
            <w:tcW w:w="789"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招聘人数</w:t>
            </w:r>
          </w:p>
        </w:tc>
        <w:tc>
          <w:tcPr>
            <w:tcW w:w="7159" w:type="dxa"/>
            <w:gridSpan w:val="5"/>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招聘岗位条件</w:t>
            </w:r>
          </w:p>
        </w:tc>
        <w:tc>
          <w:tcPr>
            <w:tcW w:w="2182"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招聘院校</w:t>
            </w:r>
          </w:p>
        </w:tc>
        <w:tc>
          <w:tcPr>
            <w:tcW w:w="1273" w:type="dxa"/>
            <w:vMerge w:val="restart"/>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备注</w:t>
            </w:r>
          </w:p>
        </w:tc>
      </w:tr>
      <w:tr w:rsidR="004027DA" w:rsidTr="000C172A">
        <w:trPr>
          <w:trHeight w:val="559"/>
        </w:trPr>
        <w:tc>
          <w:tcPr>
            <w:tcW w:w="1657" w:type="dxa"/>
            <w:vMerge/>
            <w:tcBorders>
              <w:top w:val="single" w:sz="8" w:space="0" w:color="000000"/>
              <w:left w:val="single" w:sz="8" w:space="0" w:color="000000"/>
              <w:bottom w:val="single" w:sz="8" w:space="0" w:color="auto"/>
              <w:right w:val="single" w:sz="8" w:space="0" w:color="000000"/>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789"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1159"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专业</w:t>
            </w:r>
          </w:p>
        </w:tc>
        <w:tc>
          <w:tcPr>
            <w:tcW w:w="922"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学历</w:t>
            </w:r>
          </w:p>
        </w:tc>
        <w:tc>
          <w:tcPr>
            <w:tcW w:w="1153"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学位</w:t>
            </w:r>
          </w:p>
        </w:tc>
        <w:tc>
          <w:tcPr>
            <w:tcW w:w="2044" w:type="dxa"/>
            <w:tcBorders>
              <w:top w:val="nil"/>
              <w:left w:val="nil"/>
              <w:bottom w:val="nil"/>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岗位</w:t>
            </w:r>
          </w:p>
        </w:tc>
        <w:tc>
          <w:tcPr>
            <w:tcW w:w="1881"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年龄</w:t>
            </w:r>
          </w:p>
        </w:tc>
        <w:tc>
          <w:tcPr>
            <w:tcW w:w="2182"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1273"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r>
      <w:tr w:rsidR="004027DA" w:rsidTr="000C172A">
        <w:trPr>
          <w:trHeight w:val="90"/>
        </w:trPr>
        <w:tc>
          <w:tcPr>
            <w:tcW w:w="1657" w:type="dxa"/>
            <w:vMerge/>
            <w:tcBorders>
              <w:top w:val="single" w:sz="8" w:space="0" w:color="000000"/>
              <w:left w:val="single" w:sz="8" w:space="0" w:color="000000"/>
              <w:bottom w:val="single" w:sz="8" w:space="0" w:color="auto"/>
              <w:right w:val="single" w:sz="8" w:space="0" w:color="000000"/>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789"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1159"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922"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1153"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2044"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名称</w:t>
            </w:r>
          </w:p>
        </w:tc>
        <w:tc>
          <w:tcPr>
            <w:tcW w:w="1881"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2182"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1273" w:type="dxa"/>
            <w:vMerge/>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r>
      <w:tr w:rsidR="004027DA" w:rsidTr="000C172A">
        <w:trPr>
          <w:trHeight w:val="1561"/>
        </w:trPr>
        <w:tc>
          <w:tcPr>
            <w:tcW w:w="1657"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镜湖区住房城乡建设交通运输局</w:t>
            </w:r>
          </w:p>
        </w:tc>
        <w:tc>
          <w:tcPr>
            <w:tcW w:w="789"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1</w:t>
            </w:r>
          </w:p>
        </w:tc>
        <w:tc>
          <w:tcPr>
            <w:tcW w:w="1159"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土木工程</w:t>
            </w: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本科及以上</w:t>
            </w:r>
          </w:p>
        </w:tc>
        <w:tc>
          <w:tcPr>
            <w:tcW w:w="1153"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学士及以上</w:t>
            </w:r>
          </w:p>
        </w:tc>
        <w:tc>
          <w:tcPr>
            <w:tcW w:w="2044"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专业技术岗位</w:t>
            </w:r>
          </w:p>
        </w:tc>
        <w:tc>
          <w:tcPr>
            <w:tcW w:w="1881"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35</w:t>
            </w:r>
            <w:r>
              <w:rPr>
                <w:rFonts w:ascii="Times New Roman" w:eastAsia="仿宋" w:hAnsi="Times New Roman" w:cs="仿宋" w:hint="eastAsia"/>
              </w:rPr>
              <w:t>周岁以下</w:t>
            </w:r>
          </w:p>
        </w:tc>
        <w:tc>
          <w:tcPr>
            <w:tcW w:w="2182"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textAlignment w:val="center"/>
              <w:rPr>
                <w:rFonts w:ascii="Times New Roman" w:hAnsi="Times New Roman" w:cs="Calibri"/>
                <w:sz w:val="21"/>
                <w:szCs w:val="21"/>
              </w:rPr>
            </w:pPr>
            <w:r>
              <w:rPr>
                <w:rFonts w:ascii="Times New Roman" w:eastAsia="仿宋" w:hAnsi="Times New Roman" w:cs="仿宋" w:hint="eastAsia"/>
              </w:rPr>
              <w:t>安徽工程大学</w:t>
            </w:r>
          </w:p>
          <w:p w:rsidR="004027DA" w:rsidRDefault="004027DA" w:rsidP="000C172A">
            <w:pPr>
              <w:pStyle w:val="a7"/>
              <w:widowControl/>
              <w:spacing w:before="0" w:beforeAutospacing="0" w:after="0" w:afterAutospacing="0"/>
              <w:textAlignment w:val="center"/>
              <w:rPr>
                <w:rFonts w:ascii="Times New Roman" w:hAnsi="Times New Roman" w:cs="Calibri"/>
                <w:sz w:val="21"/>
                <w:szCs w:val="21"/>
              </w:rPr>
            </w:pPr>
            <w:r>
              <w:rPr>
                <w:rFonts w:ascii="Times New Roman" w:eastAsia="仿宋" w:hAnsi="Times New Roman" w:cs="仿宋" w:hint="eastAsia"/>
              </w:rPr>
              <w:t>安徽师范大学</w:t>
            </w:r>
          </w:p>
        </w:tc>
        <w:tc>
          <w:tcPr>
            <w:tcW w:w="1273" w:type="dxa"/>
            <w:vMerge w:val="restart"/>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rPr>
                <w:rFonts w:ascii="Times New Roman" w:hAnsi="Times New Roman" w:cs="Calibri"/>
                <w:sz w:val="21"/>
                <w:szCs w:val="21"/>
              </w:rPr>
            </w:pPr>
          </w:p>
        </w:tc>
      </w:tr>
      <w:tr w:rsidR="004027DA" w:rsidTr="000C172A">
        <w:trPr>
          <w:trHeight w:val="1079"/>
        </w:trPr>
        <w:tc>
          <w:tcPr>
            <w:tcW w:w="1657"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789"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1</w:t>
            </w:r>
          </w:p>
        </w:tc>
        <w:tc>
          <w:tcPr>
            <w:tcW w:w="1159"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给排水科学与工程</w:t>
            </w:r>
          </w:p>
        </w:tc>
        <w:tc>
          <w:tcPr>
            <w:tcW w:w="922"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本科及以上</w:t>
            </w:r>
          </w:p>
        </w:tc>
        <w:tc>
          <w:tcPr>
            <w:tcW w:w="1153"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学士及以上</w:t>
            </w:r>
          </w:p>
        </w:tc>
        <w:tc>
          <w:tcPr>
            <w:tcW w:w="2044"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专业技术岗位</w:t>
            </w:r>
          </w:p>
        </w:tc>
        <w:tc>
          <w:tcPr>
            <w:tcW w:w="1881"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35</w:t>
            </w:r>
            <w:r>
              <w:rPr>
                <w:rFonts w:ascii="Times New Roman" w:eastAsia="仿宋" w:hAnsi="Times New Roman" w:cs="仿宋" w:hint="eastAsia"/>
              </w:rPr>
              <w:t>周岁以下</w:t>
            </w:r>
          </w:p>
        </w:tc>
        <w:tc>
          <w:tcPr>
            <w:tcW w:w="2182"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c>
          <w:tcPr>
            <w:tcW w:w="1273" w:type="dxa"/>
            <w:vMerge/>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rPr>
                <w:rFonts w:ascii="Times New Roman" w:eastAsia="微软雅黑" w:hAnsi="Times New Roman" w:cs="微软雅黑" w:hint="eastAsia"/>
                <w:sz w:val="24"/>
              </w:rPr>
            </w:pPr>
          </w:p>
        </w:tc>
      </w:tr>
      <w:tr w:rsidR="004027DA" w:rsidTr="000C172A">
        <w:trPr>
          <w:trHeight w:val="1273"/>
        </w:trPr>
        <w:tc>
          <w:tcPr>
            <w:tcW w:w="1657"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合计</w:t>
            </w:r>
          </w:p>
        </w:tc>
        <w:tc>
          <w:tcPr>
            <w:tcW w:w="789" w:type="dxa"/>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jc w:val="center"/>
              <w:textAlignment w:val="center"/>
              <w:rPr>
                <w:rFonts w:ascii="Times New Roman" w:hAnsi="Times New Roman" w:cs="Calibri"/>
                <w:sz w:val="21"/>
                <w:szCs w:val="21"/>
              </w:rPr>
            </w:pPr>
            <w:r>
              <w:rPr>
                <w:rFonts w:ascii="Times New Roman" w:eastAsia="仿宋" w:hAnsi="Times New Roman" w:cs="仿宋" w:hint="eastAsia"/>
              </w:rPr>
              <w:t>2</w:t>
            </w:r>
            <w:r>
              <w:rPr>
                <w:rFonts w:ascii="Times New Roman" w:eastAsia="仿宋" w:hAnsi="Times New Roman" w:cs="仿宋" w:hint="eastAsia"/>
              </w:rPr>
              <w:t>人</w:t>
            </w:r>
          </w:p>
        </w:tc>
        <w:tc>
          <w:tcPr>
            <w:tcW w:w="9341" w:type="dxa"/>
            <w:gridSpan w:val="6"/>
            <w:tcBorders>
              <w:top w:val="nil"/>
              <w:left w:val="nil"/>
              <w:bottom w:val="single" w:sz="8" w:space="0" w:color="auto"/>
              <w:right w:val="single" w:sz="8" w:space="0" w:color="auto"/>
            </w:tcBorders>
            <w:shd w:val="clear" w:color="auto" w:fill="FFFFFF"/>
            <w:tcMar>
              <w:left w:w="108" w:type="dxa"/>
              <w:right w:w="108" w:type="dxa"/>
            </w:tcMar>
            <w:vAlign w:val="center"/>
          </w:tcPr>
          <w:p w:rsidR="004027DA" w:rsidRDefault="004027DA" w:rsidP="000C172A">
            <w:pPr>
              <w:pStyle w:val="a7"/>
              <w:widowControl/>
              <w:spacing w:before="0" w:beforeAutospacing="0" w:after="0" w:afterAutospacing="0"/>
              <w:rPr>
                <w:rFonts w:ascii="Times New Roman" w:hAnsi="Times New Roman" w:cs="Calibri"/>
                <w:sz w:val="21"/>
                <w:szCs w:val="21"/>
              </w:rPr>
            </w:pPr>
          </w:p>
        </w:tc>
        <w:tc>
          <w:tcPr>
            <w:tcW w:w="1273" w:type="dxa"/>
            <w:tcBorders>
              <w:top w:val="nil"/>
              <w:left w:val="nil"/>
              <w:bottom w:val="single" w:sz="8" w:space="0" w:color="auto"/>
              <w:right w:val="single" w:sz="8" w:space="0" w:color="auto"/>
            </w:tcBorders>
            <w:shd w:val="clear" w:color="auto" w:fill="FFFFFF"/>
            <w:noWrap/>
            <w:tcMar>
              <w:left w:w="108" w:type="dxa"/>
              <w:right w:w="108" w:type="dxa"/>
            </w:tcMar>
            <w:vAlign w:val="center"/>
          </w:tcPr>
          <w:p w:rsidR="004027DA" w:rsidRDefault="004027DA" w:rsidP="000C172A">
            <w:pPr>
              <w:pStyle w:val="a7"/>
              <w:widowControl/>
              <w:spacing w:before="0" w:beforeAutospacing="0" w:after="0" w:afterAutospacing="0"/>
              <w:jc w:val="both"/>
              <w:rPr>
                <w:rFonts w:ascii="Times New Roman" w:hAnsi="Times New Roman" w:cs="Calibri"/>
                <w:sz w:val="21"/>
                <w:szCs w:val="21"/>
              </w:rPr>
            </w:pPr>
          </w:p>
        </w:tc>
      </w:tr>
    </w:tbl>
    <w:p w:rsidR="004027DA" w:rsidRDefault="004027DA" w:rsidP="004027DA">
      <w:pPr>
        <w:rPr>
          <w:rFonts w:ascii="Times New Roman" w:eastAsia="仿宋_GB2312" w:hAnsi="Times New Roman" w:cs="仿宋_GB2312" w:hint="eastAsia"/>
          <w:sz w:val="32"/>
          <w:szCs w:val="32"/>
        </w:rPr>
      </w:pPr>
    </w:p>
    <w:p w:rsidR="00282101" w:rsidRDefault="00F46947"/>
    <w:sectPr w:rsidR="00282101">
      <w:pgSz w:w="16838" w:h="11906" w:orient="landscape"/>
      <w:pgMar w:top="1531" w:right="1871" w:bottom="1531" w:left="198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947" w:rsidRDefault="00F46947" w:rsidP="004027DA">
      <w:r>
        <w:separator/>
      </w:r>
    </w:p>
  </w:endnote>
  <w:endnote w:type="continuationSeparator" w:id="0">
    <w:p w:rsidR="00F46947" w:rsidRDefault="00F46947" w:rsidP="0040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947" w:rsidRDefault="00F46947" w:rsidP="004027DA">
      <w:r>
        <w:separator/>
      </w:r>
    </w:p>
  </w:footnote>
  <w:footnote w:type="continuationSeparator" w:id="0">
    <w:p w:rsidR="00F46947" w:rsidRDefault="00F46947" w:rsidP="00402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8D9"/>
    <w:rsid w:val="004027DA"/>
    <w:rsid w:val="00773D95"/>
    <w:rsid w:val="00820824"/>
    <w:rsid w:val="00C818D9"/>
    <w:rsid w:val="00F4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D85333-1306-44D7-B45C-E127BCA6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D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7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027DA"/>
    <w:rPr>
      <w:sz w:val="18"/>
      <w:szCs w:val="18"/>
    </w:rPr>
  </w:style>
  <w:style w:type="paragraph" w:styleId="a5">
    <w:name w:val="footer"/>
    <w:basedOn w:val="a"/>
    <w:link w:val="a6"/>
    <w:uiPriority w:val="99"/>
    <w:unhideWhenUsed/>
    <w:rsid w:val="004027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027DA"/>
    <w:rPr>
      <w:sz w:val="18"/>
      <w:szCs w:val="18"/>
    </w:rPr>
  </w:style>
  <w:style w:type="paragraph" w:styleId="a7">
    <w:name w:val="Normal (Web)"/>
    <w:basedOn w:val="a"/>
    <w:rsid w:val="004027DA"/>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2023-03-29T09:44:00Z</dcterms:created>
  <dcterms:modified xsi:type="dcterms:W3CDTF">2023-03-29T09:44:00Z</dcterms:modified>
</cp:coreProperties>
</file>